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90BB" w14:textId="25AE744F" w:rsidR="002F3ABA" w:rsidRPr="00695B22" w:rsidRDefault="00695B22" w:rsidP="00695B22">
      <w:pPr>
        <w:rPr>
          <w:rFonts w:eastAsiaTheme="minorEastAsia" w:cs="Arial"/>
          <w:color w:val="FFD966" w:themeColor="accent4" w:themeTint="99"/>
          <w:lang w:eastAsia="en-GB"/>
        </w:rPr>
      </w:pPr>
      <w:r w:rsidRPr="00695B22">
        <w:rPr>
          <w:rFonts w:eastAsiaTheme="minorEastAsia" w:cs="Arial"/>
          <w:noProof/>
          <w:color w:val="FFD966" w:themeColor="accent4" w:themeTint="99"/>
          <w:lang w:eastAsia="en-GB"/>
        </w:rPr>
        <w:drawing>
          <wp:anchor distT="0" distB="0" distL="114300" distR="114300" simplePos="0" relativeHeight="251658240" behindDoc="0" locked="0" layoutInCell="1" allowOverlap="1" wp14:anchorId="31932B39" wp14:editId="67FBD653">
            <wp:simplePos x="0" y="0"/>
            <wp:positionH relativeFrom="column">
              <wp:posOffset>4257675</wp:posOffset>
            </wp:positionH>
            <wp:positionV relativeFrom="paragraph">
              <wp:posOffset>-295275</wp:posOffset>
            </wp:positionV>
            <wp:extent cx="2667000" cy="760095"/>
            <wp:effectExtent l="0" t="0" r="0"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760095"/>
                    </a:xfrm>
                    <a:prstGeom prst="rect">
                      <a:avLst/>
                    </a:prstGeom>
                  </pic:spPr>
                </pic:pic>
              </a:graphicData>
            </a:graphic>
          </wp:anchor>
        </w:drawing>
      </w:r>
      <w:r w:rsidR="002F3ABA" w:rsidRPr="00695B22">
        <w:rPr>
          <w:rFonts w:eastAsia="Calibri" w:cs="Arial"/>
          <w:b/>
          <w:color w:val="FFD966" w:themeColor="accent4" w:themeTint="99"/>
          <w:sz w:val="32"/>
          <w:szCs w:val="40"/>
        </w:rPr>
        <w:t>E-Safety Policy</w:t>
      </w:r>
    </w:p>
    <w:p w14:paraId="6F183624" w14:textId="77777777" w:rsidR="002F3ABA" w:rsidRDefault="002F3ABA" w:rsidP="002F3ABA">
      <w:pPr>
        <w:tabs>
          <w:tab w:val="center" w:pos="4513"/>
          <w:tab w:val="right" w:pos="9026"/>
        </w:tabs>
        <w:spacing w:before="0" w:after="0"/>
        <w:rPr>
          <w:rFonts w:eastAsia="Calibri" w:cs="Arial"/>
        </w:rPr>
      </w:pPr>
    </w:p>
    <w:p w14:paraId="45AA1E8F" w14:textId="6C180B30" w:rsidR="002F3ABA" w:rsidRPr="00695B22" w:rsidRDefault="00790D18" w:rsidP="00790D18">
      <w:pPr>
        <w:rPr>
          <w:rFonts w:ascii="Comic Sans MS" w:hAnsi="Comic Sans MS"/>
        </w:rPr>
      </w:pPr>
      <w:r w:rsidRPr="00695B22">
        <w:rPr>
          <w:rFonts w:ascii="Comic Sans MS" w:hAnsi="Comic Sans MS"/>
        </w:rPr>
        <w:t xml:space="preserve">Written by: </w:t>
      </w:r>
      <w:r w:rsidR="00530DFE">
        <w:rPr>
          <w:rFonts w:ascii="Comic Sans MS" w:hAnsi="Comic Sans MS"/>
        </w:rPr>
        <w:t>Alice Mcpherson</w:t>
      </w:r>
      <w:r w:rsidRPr="00695B22">
        <w:rPr>
          <w:rFonts w:ascii="Comic Sans MS" w:hAnsi="Comic Sans MS"/>
        </w:rPr>
        <w:tab/>
      </w:r>
      <w:r w:rsidRPr="00695B22">
        <w:rPr>
          <w:rFonts w:ascii="Comic Sans MS" w:hAnsi="Comic Sans MS"/>
        </w:rPr>
        <w:tab/>
      </w:r>
      <w:r w:rsidRPr="00695B22">
        <w:rPr>
          <w:rFonts w:ascii="Comic Sans MS" w:hAnsi="Comic Sans MS"/>
        </w:rPr>
        <w:tab/>
      </w:r>
      <w:r w:rsidRPr="00695B22">
        <w:rPr>
          <w:rFonts w:ascii="Comic Sans MS" w:hAnsi="Comic Sans MS"/>
        </w:rPr>
        <w:tab/>
      </w:r>
      <w:r w:rsidRPr="00695B22">
        <w:rPr>
          <w:rFonts w:ascii="Comic Sans MS" w:hAnsi="Comic Sans MS"/>
        </w:rPr>
        <w:tab/>
        <w:t>Date:</w:t>
      </w:r>
      <w:r w:rsidR="00530DFE">
        <w:rPr>
          <w:rFonts w:ascii="Comic Sans MS" w:hAnsi="Comic Sans MS"/>
        </w:rPr>
        <w:t xml:space="preserve"> 16.07.2021</w:t>
      </w:r>
      <w:r w:rsidRPr="00695B22">
        <w:rPr>
          <w:rFonts w:ascii="Comic Sans MS" w:hAnsi="Comic Sans MS"/>
        </w:rPr>
        <w:t xml:space="preserve"> </w:t>
      </w:r>
    </w:p>
    <w:p w14:paraId="1DD573D1" w14:textId="77777777" w:rsidR="00790D18" w:rsidRPr="00695B22" w:rsidRDefault="00790D18" w:rsidP="00B407CB">
      <w:pPr>
        <w:rPr>
          <w:rFonts w:ascii="Comic Sans MS" w:eastAsia="Calibri" w:hAnsi="Comic Sans MS" w:cs="Arial"/>
        </w:rPr>
      </w:pPr>
    </w:p>
    <w:p w14:paraId="2A633715" w14:textId="546A15AD" w:rsidR="002F3ABA" w:rsidRPr="00695B22" w:rsidRDefault="002F3ABA" w:rsidP="00B407CB">
      <w:pPr>
        <w:rPr>
          <w:rFonts w:ascii="Comic Sans MS" w:eastAsia="Calibri" w:hAnsi="Comic Sans MS" w:cs="Arial"/>
        </w:rPr>
      </w:pPr>
      <w:r w:rsidRPr="00695B22">
        <w:rPr>
          <w:rFonts w:ascii="Comic Sans MS" w:eastAsia="Calibri" w:hAnsi="Comic Sans MS" w:cs="Arial"/>
        </w:rPr>
        <w:t xml:space="preserve">The use of technology is </w:t>
      </w:r>
      <w:r w:rsidR="0040128F" w:rsidRPr="00695B22">
        <w:rPr>
          <w:rFonts w:ascii="Comic Sans MS" w:eastAsia="Calibri" w:hAnsi="Comic Sans MS" w:cs="Arial"/>
        </w:rPr>
        <w:t>growing,</w:t>
      </w:r>
      <w:r w:rsidRPr="00695B22">
        <w:rPr>
          <w:rFonts w:ascii="Comic Sans MS" w:eastAsia="Calibri" w:hAnsi="Comic Sans MS" w:cs="Arial"/>
        </w:rPr>
        <w:t xml:space="preserve"> and children are exposed to technology from </w:t>
      </w:r>
      <w:r w:rsidR="00530DFE" w:rsidRPr="00695B22">
        <w:rPr>
          <w:rFonts w:ascii="Comic Sans MS" w:eastAsia="Calibri" w:hAnsi="Comic Sans MS" w:cs="Arial"/>
        </w:rPr>
        <w:t>an incredibly young</w:t>
      </w:r>
      <w:r w:rsidRPr="00695B22">
        <w:rPr>
          <w:rFonts w:ascii="Comic Sans MS" w:eastAsia="Calibri" w:hAnsi="Comic Sans MS" w:cs="Arial"/>
        </w:rPr>
        <w:t xml:space="preserve"> age. I recognise the benefit of using electronic devices to support children’s learning in my provision and to help me comply with the record keeping </w:t>
      </w:r>
      <w:r w:rsidR="009609CC" w:rsidRPr="00695B22">
        <w:rPr>
          <w:rFonts w:ascii="Comic Sans MS" w:eastAsia="Calibri" w:hAnsi="Comic Sans MS" w:cs="Arial"/>
        </w:rPr>
        <w:t xml:space="preserve">and learning and development </w:t>
      </w:r>
      <w:r w:rsidRPr="00695B22">
        <w:rPr>
          <w:rFonts w:ascii="Comic Sans MS" w:eastAsia="Calibri" w:hAnsi="Comic Sans MS" w:cs="Arial"/>
        </w:rPr>
        <w:t>aspects of the Early Years Foundation Stage (EYFS, 2017).</w:t>
      </w:r>
    </w:p>
    <w:p w14:paraId="3B44E005" w14:textId="77777777" w:rsidR="002F3ABA" w:rsidRPr="00695B22" w:rsidRDefault="002F3ABA" w:rsidP="00B407CB">
      <w:pPr>
        <w:rPr>
          <w:rFonts w:ascii="Comic Sans MS" w:eastAsia="Calibri" w:hAnsi="Comic Sans MS" w:cs="Arial"/>
        </w:rPr>
      </w:pPr>
    </w:p>
    <w:p w14:paraId="5C52ECEB" w14:textId="0C776353" w:rsidR="00B407CB" w:rsidRPr="00695B22" w:rsidRDefault="002F3ABA" w:rsidP="00B407CB">
      <w:pPr>
        <w:rPr>
          <w:rFonts w:ascii="Comic Sans MS" w:eastAsia="Calibri" w:hAnsi="Comic Sans MS" w:cs="Arial"/>
        </w:rPr>
      </w:pPr>
      <w:r w:rsidRPr="00695B22">
        <w:rPr>
          <w:rFonts w:ascii="Comic Sans MS" w:eastAsia="Calibri" w:hAnsi="Comic Sans MS" w:cs="Arial"/>
        </w:rPr>
        <w:t xml:space="preserve">E-safety covers all electronic devices including cameras, computers, videos and DVD recorders, mobile </w:t>
      </w:r>
      <w:r w:rsidR="0040128F" w:rsidRPr="00695B22">
        <w:rPr>
          <w:rFonts w:ascii="Comic Sans MS" w:eastAsia="Calibri" w:hAnsi="Comic Sans MS" w:cs="Arial"/>
        </w:rPr>
        <w:t>phones,</w:t>
      </w:r>
      <w:r w:rsidRPr="00695B22">
        <w:rPr>
          <w:rFonts w:ascii="Comic Sans MS" w:eastAsia="Calibri" w:hAnsi="Comic Sans MS" w:cs="Arial"/>
        </w:rPr>
        <w:t xml:space="preserve"> and other devices capable of taking photographs or linking to the internet. It also includes the use of social media, software, emails, chat rooms, blogs, laptops, games consoles and new technology as I am aware that internet and technology is constantly evolving. </w:t>
      </w:r>
    </w:p>
    <w:p w14:paraId="7457C9B0" w14:textId="77777777" w:rsidR="00B407CB" w:rsidRPr="00695B22" w:rsidRDefault="00B407CB" w:rsidP="00B407CB">
      <w:pPr>
        <w:rPr>
          <w:rFonts w:ascii="Comic Sans MS" w:eastAsia="Calibri" w:hAnsi="Comic Sans MS" w:cs="Arial"/>
        </w:rPr>
      </w:pPr>
    </w:p>
    <w:p w14:paraId="66E1485E" w14:textId="77777777" w:rsidR="002F3ABA" w:rsidRPr="00695B22" w:rsidRDefault="002F3ABA" w:rsidP="00B407CB">
      <w:pPr>
        <w:rPr>
          <w:rFonts w:ascii="Comic Sans MS" w:eastAsia="Calibri" w:hAnsi="Comic Sans MS" w:cs="Arial"/>
        </w:rPr>
      </w:pPr>
      <w:r w:rsidRPr="00695B22">
        <w:rPr>
          <w:rFonts w:ascii="Comic Sans MS" w:eastAsia="Calibri" w:hAnsi="Comic Sans MS" w:cs="Arial"/>
        </w:rPr>
        <w:t xml:space="preserve">For more information about how I use mobile phones and cameras, please see my </w:t>
      </w:r>
      <w:r w:rsidRPr="00695B22">
        <w:rPr>
          <w:rFonts w:ascii="Comic Sans MS" w:eastAsia="Calibri" w:hAnsi="Comic Sans MS" w:cs="Arial"/>
          <w:b/>
        </w:rPr>
        <w:t>Safeguarding and Child Protection Policy and Procedures</w:t>
      </w:r>
      <w:r w:rsidRPr="00695B22">
        <w:rPr>
          <w:rFonts w:ascii="Comic Sans MS" w:eastAsia="Calibri" w:hAnsi="Comic Sans MS" w:cs="Arial"/>
        </w:rPr>
        <w:t xml:space="preserve">. </w:t>
      </w:r>
    </w:p>
    <w:p w14:paraId="6BA2197C" w14:textId="77777777" w:rsidR="009609CC" w:rsidRPr="00695B22" w:rsidRDefault="009609CC" w:rsidP="00B407CB">
      <w:pPr>
        <w:rPr>
          <w:rFonts w:ascii="Comic Sans MS" w:eastAsia="Calibri" w:hAnsi="Comic Sans MS" w:cs="Arial"/>
        </w:rPr>
      </w:pPr>
    </w:p>
    <w:p w14:paraId="44B893FF" w14:textId="77777777" w:rsidR="009609CC" w:rsidRPr="00695B22" w:rsidRDefault="009609CC" w:rsidP="00B407CB">
      <w:pPr>
        <w:rPr>
          <w:rFonts w:ascii="Comic Sans MS" w:eastAsia="Times New Roman" w:hAnsi="Comic Sans MS" w:cs="Arial"/>
          <w:b/>
        </w:rPr>
      </w:pPr>
      <w:r w:rsidRPr="00695B22">
        <w:rPr>
          <w:rFonts w:ascii="Comic Sans MS" w:eastAsia="Times New Roman" w:hAnsi="Comic Sans MS" w:cs="Arial"/>
          <w:b/>
        </w:rPr>
        <w:t>How the internet is used</w:t>
      </w:r>
    </w:p>
    <w:p w14:paraId="7812717A" w14:textId="77777777" w:rsidR="009609CC" w:rsidRPr="00695B22" w:rsidRDefault="009609CC" w:rsidP="00B407CB">
      <w:pPr>
        <w:rPr>
          <w:rFonts w:ascii="Comic Sans MS" w:eastAsia="Times New Roman" w:hAnsi="Comic Sans MS" w:cs="Arial"/>
        </w:rPr>
      </w:pPr>
      <w:r w:rsidRPr="00695B22">
        <w:rPr>
          <w:rFonts w:ascii="Comic Sans MS" w:eastAsia="Times New Roman" w:hAnsi="Comic Sans MS" w:cs="Arial"/>
        </w:rPr>
        <w:t>The internet is used in different ways in the setting:</w:t>
      </w:r>
    </w:p>
    <w:p w14:paraId="76985F56" w14:textId="15AC1411" w:rsidR="009609CC" w:rsidRPr="00695B22" w:rsidRDefault="009609CC" w:rsidP="00B407CB">
      <w:pPr>
        <w:numPr>
          <w:ilvl w:val="0"/>
          <w:numId w:val="6"/>
        </w:numPr>
        <w:rPr>
          <w:rFonts w:ascii="Comic Sans MS" w:eastAsia="Times New Roman" w:hAnsi="Comic Sans MS" w:cs="Arial"/>
        </w:rPr>
      </w:pPr>
      <w:r w:rsidRPr="00695B22">
        <w:rPr>
          <w:rFonts w:ascii="Comic Sans MS" w:eastAsia="Times New Roman" w:hAnsi="Comic Sans MS" w:cs="Arial"/>
        </w:rPr>
        <w:t xml:space="preserve">The Early Years Foundation Stage (EYFS, 2017) requires providers to teach children about technology which is generally accepted to include learning about the internet. </w:t>
      </w:r>
      <w:r w:rsidRPr="00695B22">
        <w:rPr>
          <w:rFonts w:ascii="Comic Sans MS" w:eastAsia="Calibri" w:hAnsi="Comic Sans MS" w:cs="Arial"/>
        </w:rPr>
        <w:t xml:space="preserve">I aim to take a </w:t>
      </w:r>
      <w:r w:rsidR="0040128F" w:rsidRPr="00695B22">
        <w:rPr>
          <w:rFonts w:ascii="Comic Sans MS" w:eastAsia="Calibri" w:hAnsi="Comic Sans MS" w:cs="Arial"/>
        </w:rPr>
        <w:t>common-sense</w:t>
      </w:r>
      <w:r w:rsidRPr="00695B22">
        <w:rPr>
          <w:rFonts w:ascii="Comic Sans MS" w:eastAsia="Calibri" w:hAnsi="Comic Sans MS" w:cs="Arial"/>
        </w:rPr>
        <w:t xml:space="preserve"> approach to how long children spend using ICT during the day and the suitability of ICT resources for various ages of children. Parents are consulted about time spent on the internet and, for example, watching television and their wishes are followed. Parents, please do not allow your child to bring electronic games rated over the age of the child.  </w:t>
      </w:r>
    </w:p>
    <w:p w14:paraId="4E8E568F" w14:textId="77777777" w:rsidR="009609CC" w:rsidRPr="00695B22" w:rsidRDefault="009609CC" w:rsidP="00B407CB">
      <w:pPr>
        <w:numPr>
          <w:ilvl w:val="0"/>
          <w:numId w:val="6"/>
        </w:numPr>
        <w:rPr>
          <w:rFonts w:ascii="Comic Sans MS" w:eastAsia="Times New Roman" w:hAnsi="Comic Sans MS" w:cs="Arial"/>
          <w:i/>
        </w:rPr>
      </w:pPr>
      <w:r w:rsidRPr="00695B22">
        <w:rPr>
          <w:rFonts w:ascii="Comic Sans MS" w:eastAsia="Times New Roman" w:hAnsi="Comic Sans MS" w:cs="Arial"/>
        </w:rPr>
        <w:t xml:space="preserve">Staff use the internet to </w:t>
      </w:r>
      <w:r w:rsidRPr="00695B22">
        <w:rPr>
          <w:rFonts w:ascii="Comic Sans MS" w:eastAsia="Times New Roman" w:hAnsi="Comic Sans MS" w:cs="Arial"/>
          <w:i/>
        </w:rPr>
        <w:t>input learning and development information about children; share learning and development information with children’s parents; store personal data bout children and their families</w:t>
      </w:r>
    </w:p>
    <w:p w14:paraId="459B9094" w14:textId="693C2185" w:rsidR="009609CC" w:rsidRPr="00695B22" w:rsidRDefault="009609CC" w:rsidP="00B407CB">
      <w:pPr>
        <w:numPr>
          <w:ilvl w:val="0"/>
          <w:numId w:val="6"/>
        </w:numPr>
        <w:rPr>
          <w:rFonts w:ascii="Comic Sans MS" w:eastAsia="Times New Roman" w:hAnsi="Comic Sans MS" w:cs="Arial"/>
          <w:i/>
        </w:rPr>
      </w:pPr>
      <w:r w:rsidRPr="00695B22">
        <w:rPr>
          <w:rFonts w:ascii="Comic Sans MS" w:eastAsia="Times New Roman" w:hAnsi="Comic Sans MS" w:cs="Arial"/>
        </w:rPr>
        <w:t xml:space="preserve">Management use the internet to </w:t>
      </w:r>
      <w:r w:rsidRPr="00695B22">
        <w:rPr>
          <w:rFonts w:ascii="Comic Sans MS" w:eastAsia="Times New Roman" w:hAnsi="Comic Sans MS" w:cs="Arial"/>
          <w:i/>
        </w:rPr>
        <w:t xml:space="preserve">complete payroll; send messages including email to parents and children; share information with families and staff. </w:t>
      </w:r>
    </w:p>
    <w:p w14:paraId="7C06556E" w14:textId="77777777" w:rsidR="009609CC" w:rsidRPr="00695B22" w:rsidRDefault="009609CC" w:rsidP="00B407CB">
      <w:pPr>
        <w:rPr>
          <w:rFonts w:ascii="Comic Sans MS" w:eastAsia="Calibri" w:hAnsi="Comic Sans MS" w:cs="Arial"/>
        </w:rPr>
      </w:pPr>
    </w:p>
    <w:p w14:paraId="4B27C5D2" w14:textId="559AE094" w:rsidR="00872232" w:rsidRPr="00695B22" w:rsidRDefault="00B407CB" w:rsidP="00B407CB">
      <w:pPr>
        <w:rPr>
          <w:rFonts w:ascii="Comic Sans MS" w:eastAsia="Calibri" w:hAnsi="Comic Sans MS" w:cs="Arial"/>
          <w:b/>
        </w:rPr>
      </w:pPr>
      <w:r w:rsidRPr="00695B22">
        <w:rPr>
          <w:rFonts w:ascii="Comic Sans MS" w:eastAsia="Calibri" w:hAnsi="Comic Sans MS" w:cs="Arial"/>
          <w:b/>
        </w:rPr>
        <w:br w:type="page"/>
      </w:r>
      <w:r w:rsidR="00872232" w:rsidRPr="00695B22">
        <w:rPr>
          <w:rFonts w:ascii="Comic Sans MS" w:eastAsia="Calibri" w:hAnsi="Comic Sans MS" w:cs="Arial"/>
          <w:b/>
        </w:rPr>
        <w:lastRenderedPageBreak/>
        <w:t>The risks of using the internet</w:t>
      </w:r>
    </w:p>
    <w:p w14:paraId="4FDCD39E" w14:textId="77777777" w:rsidR="00872232" w:rsidRPr="00695B22" w:rsidRDefault="00872232" w:rsidP="00B407CB">
      <w:pPr>
        <w:rPr>
          <w:rFonts w:ascii="Comic Sans MS" w:eastAsia="Times New Roman" w:hAnsi="Comic Sans MS" w:cs="Arial"/>
        </w:rPr>
      </w:pPr>
      <w:r w:rsidRPr="00695B22">
        <w:rPr>
          <w:rFonts w:ascii="Comic Sans MS" w:eastAsia="Times New Roman" w:hAnsi="Comic Sans MS" w:cs="Arial"/>
        </w:rPr>
        <w:t>I am aware of the risks of allowing staff and children to go online on computers, tablets, mobile phones, watches, gaming etc and:</w:t>
      </w:r>
    </w:p>
    <w:p w14:paraId="65AF356E" w14:textId="12BC55AE" w:rsidR="00872232" w:rsidRPr="00695B22" w:rsidRDefault="00872232" w:rsidP="00B407CB">
      <w:pPr>
        <w:numPr>
          <w:ilvl w:val="0"/>
          <w:numId w:val="7"/>
        </w:numPr>
        <w:rPr>
          <w:rFonts w:ascii="Comic Sans MS" w:eastAsia="Times New Roman" w:hAnsi="Comic Sans MS" w:cs="Arial"/>
        </w:rPr>
      </w:pPr>
      <w:r w:rsidRPr="00695B22">
        <w:rPr>
          <w:rFonts w:ascii="Comic Sans MS" w:eastAsia="Times New Roman" w:hAnsi="Comic Sans MS" w:cs="Arial"/>
        </w:rPr>
        <w:t xml:space="preserve">I aim to supervise use to protect children and staff when using the </w:t>
      </w:r>
      <w:r w:rsidR="0040128F" w:rsidRPr="00695B22">
        <w:rPr>
          <w:rFonts w:ascii="Comic Sans MS" w:eastAsia="Times New Roman" w:hAnsi="Comic Sans MS" w:cs="Arial"/>
        </w:rPr>
        <w:t>internet.</w:t>
      </w:r>
      <w:r w:rsidRPr="00695B22">
        <w:rPr>
          <w:rFonts w:ascii="Comic Sans MS" w:eastAsia="Times New Roman" w:hAnsi="Comic Sans MS" w:cs="Arial"/>
        </w:rPr>
        <w:t xml:space="preserve"> </w:t>
      </w:r>
    </w:p>
    <w:p w14:paraId="0DA19F6C" w14:textId="280C3562" w:rsidR="00872232" w:rsidRPr="00695B22" w:rsidRDefault="00872232" w:rsidP="00B407CB">
      <w:pPr>
        <w:numPr>
          <w:ilvl w:val="0"/>
          <w:numId w:val="7"/>
        </w:numPr>
        <w:rPr>
          <w:rFonts w:ascii="Comic Sans MS" w:eastAsia="Times New Roman" w:hAnsi="Comic Sans MS" w:cs="Arial"/>
        </w:rPr>
      </w:pPr>
      <w:r w:rsidRPr="00695B22">
        <w:rPr>
          <w:rFonts w:ascii="Comic Sans MS" w:eastAsia="Times New Roman" w:hAnsi="Comic Sans MS" w:cs="Arial"/>
        </w:rPr>
        <w:t>I share safe internet messages with parents so they can support their children</w:t>
      </w:r>
      <w:r w:rsidR="00186BBB" w:rsidRPr="00695B22">
        <w:rPr>
          <w:rFonts w:ascii="Comic Sans MS" w:eastAsia="Times New Roman" w:hAnsi="Comic Sans MS" w:cs="Arial"/>
        </w:rPr>
        <w:t>’s internet use and keep them safer</w:t>
      </w:r>
      <w:r w:rsidRPr="00695B22">
        <w:rPr>
          <w:rFonts w:ascii="Comic Sans MS" w:eastAsia="Times New Roman" w:hAnsi="Comic Sans MS" w:cs="Arial"/>
        </w:rPr>
        <w:t xml:space="preserve"> at </w:t>
      </w:r>
      <w:r w:rsidR="0040128F" w:rsidRPr="00695B22">
        <w:rPr>
          <w:rFonts w:ascii="Comic Sans MS" w:eastAsia="Times New Roman" w:hAnsi="Comic Sans MS" w:cs="Arial"/>
        </w:rPr>
        <w:t>home.</w:t>
      </w:r>
      <w:r w:rsidRPr="00695B22">
        <w:rPr>
          <w:rFonts w:ascii="Comic Sans MS" w:eastAsia="Times New Roman" w:hAnsi="Comic Sans MS" w:cs="Arial"/>
        </w:rPr>
        <w:t xml:space="preserve"> </w:t>
      </w:r>
    </w:p>
    <w:p w14:paraId="0C6D9947" w14:textId="00A72D7A" w:rsidR="00872232" w:rsidRPr="00695B22" w:rsidRDefault="00872232" w:rsidP="00B407CB">
      <w:pPr>
        <w:numPr>
          <w:ilvl w:val="0"/>
          <w:numId w:val="7"/>
        </w:numPr>
        <w:rPr>
          <w:rFonts w:ascii="Comic Sans MS" w:eastAsia="Times New Roman" w:hAnsi="Comic Sans MS" w:cs="Arial"/>
        </w:rPr>
      </w:pPr>
      <w:r w:rsidRPr="00695B22">
        <w:rPr>
          <w:rFonts w:ascii="Comic Sans MS" w:eastAsia="Times New Roman" w:hAnsi="Comic Sans MS" w:cs="Arial"/>
        </w:rPr>
        <w:t>I teach children about how to use the internet safely</w:t>
      </w:r>
      <w:r w:rsidR="00186BBB" w:rsidRPr="00695B22">
        <w:rPr>
          <w:rFonts w:ascii="Comic Sans MS" w:eastAsia="Times New Roman" w:hAnsi="Comic Sans MS" w:cs="Arial"/>
        </w:rPr>
        <w:t xml:space="preserve"> and monitor their </w:t>
      </w:r>
      <w:r w:rsidR="0040128F" w:rsidRPr="00695B22">
        <w:rPr>
          <w:rFonts w:ascii="Comic Sans MS" w:eastAsia="Times New Roman" w:hAnsi="Comic Sans MS" w:cs="Arial"/>
        </w:rPr>
        <w:t>use.</w:t>
      </w:r>
    </w:p>
    <w:p w14:paraId="639DDE41" w14:textId="478E8DA6" w:rsidR="00872232" w:rsidRPr="00695B22" w:rsidRDefault="00872232" w:rsidP="00B407CB">
      <w:pPr>
        <w:numPr>
          <w:ilvl w:val="0"/>
          <w:numId w:val="7"/>
        </w:numPr>
        <w:rPr>
          <w:rFonts w:ascii="Comic Sans MS" w:eastAsia="Times New Roman" w:hAnsi="Comic Sans MS" w:cs="Arial"/>
        </w:rPr>
      </w:pPr>
      <w:r w:rsidRPr="00695B22">
        <w:rPr>
          <w:rFonts w:ascii="Comic Sans MS" w:eastAsia="Times New Roman" w:hAnsi="Comic Sans MS" w:cs="Arial"/>
        </w:rPr>
        <w:t xml:space="preserve">I train staff to keep online information secure and to raise awareness of the risks of radicalisation and extremism on the internet and online </w:t>
      </w:r>
      <w:r w:rsidR="0040128F" w:rsidRPr="00695B22">
        <w:rPr>
          <w:rFonts w:ascii="Comic Sans MS" w:eastAsia="Times New Roman" w:hAnsi="Comic Sans MS" w:cs="Arial"/>
        </w:rPr>
        <w:t>bullying.</w:t>
      </w:r>
    </w:p>
    <w:p w14:paraId="3A645CEC" w14:textId="77CB357D" w:rsidR="00872232" w:rsidRPr="00695B22" w:rsidRDefault="00872232" w:rsidP="00B407CB">
      <w:pPr>
        <w:numPr>
          <w:ilvl w:val="0"/>
          <w:numId w:val="7"/>
        </w:numPr>
        <w:rPr>
          <w:rFonts w:ascii="Comic Sans MS" w:eastAsia="Times New Roman" w:hAnsi="Comic Sans MS" w:cs="Arial"/>
        </w:rPr>
      </w:pPr>
      <w:r w:rsidRPr="00695B22">
        <w:rPr>
          <w:rFonts w:ascii="Comic Sans MS" w:eastAsia="Times New Roman" w:hAnsi="Comic Sans MS" w:cs="Arial"/>
        </w:rPr>
        <w:t xml:space="preserve">Staff including volunteers and students are only given access to children’s online data when training has been provided and a </w:t>
      </w:r>
      <w:r w:rsidRPr="00695B22">
        <w:rPr>
          <w:rFonts w:ascii="Comic Sans MS" w:eastAsia="Times New Roman" w:hAnsi="Comic Sans MS" w:cs="Arial"/>
          <w:b/>
        </w:rPr>
        <w:t>Data Sharing Agreement</w:t>
      </w:r>
      <w:r w:rsidRPr="00695B22">
        <w:rPr>
          <w:rFonts w:ascii="Comic Sans MS" w:eastAsia="Times New Roman" w:hAnsi="Comic Sans MS" w:cs="Arial"/>
        </w:rPr>
        <w:t xml:space="preserve"> </w:t>
      </w:r>
      <w:r w:rsidR="0040128F" w:rsidRPr="00695B22">
        <w:rPr>
          <w:rFonts w:ascii="Comic Sans MS" w:eastAsia="Times New Roman" w:hAnsi="Comic Sans MS" w:cs="Arial"/>
        </w:rPr>
        <w:t>signed.</w:t>
      </w:r>
    </w:p>
    <w:p w14:paraId="374DA67F" w14:textId="77777777" w:rsidR="00872232" w:rsidRPr="00695B22" w:rsidRDefault="00872232" w:rsidP="00B407CB">
      <w:pPr>
        <w:numPr>
          <w:ilvl w:val="0"/>
          <w:numId w:val="7"/>
        </w:numPr>
        <w:rPr>
          <w:rFonts w:ascii="Comic Sans MS" w:eastAsia="Times New Roman" w:hAnsi="Comic Sans MS" w:cs="Arial"/>
        </w:rPr>
      </w:pPr>
      <w:r w:rsidRPr="00695B22">
        <w:rPr>
          <w:rFonts w:ascii="Comic Sans MS" w:eastAsia="Times New Roman" w:hAnsi="Comic Sans MS" w:cs="Arial"/>
        </w:rPr>
        <w:t xml:space="preserve">Staff and children are made aware of the risks of being online and know how to report any concerns. </w:t>
      </w:r>
    </w:p>
    <w:p w14:paraId="38F92B08" w14:textId="77777777" w:rsidR="00872232" w:rsidRPr="00695B22" w:rsidRDefault="00872232" w:rsidP="00B407CB">
      <w:pPr>
        <w:rPr>
          <w:rFonts w:ascii="Comic Sans MS" w:eastAsia="Calibri" w:hAnsi="Comic Sans MS" w:cs="Arial"/>
        </w:rPr>
      </w:pPr>
    </w:p>
    <w:p w14:paraId="49F4A407" w14:textId="77777777" w:rsidR="009609CC" w:rsidRPr="00695B22" w:rsidRDefault="009609CC" w:rsidP="00B407CB">
      <w:pPr>
        <w:rPr>
          <w:rFonts w:ascii="Comic Sans MS" w:eastAsia="Calibri" w:hAnsi="Comic Sans MS" w:cs="Arial"/>
          <w:b/>
        </w:rPr>
      </w:pPr>
      <w:r w:rsidRPr="00695B22">
        <w:rPr>
          <w:rFonts w:ascii="Comic Sans MS" w:eastAsia="Calibri" w:hAnsi="Comic Sans MS" w:cs="Arial"/>
          <w:b/>
        </w:rPr>
        <w:t xml:space="preserve">Keeping data </w:t>
      </w:r>
      <w:r w:rsidR="00872232" w:rsidRPr="00695B22">
        <w:rPr>
          <w:rFonts w:ascii="Comic Sans MS" w:eastAsia="Calibri" w:hAnsi="Comic Sans MS" w:cs="Arial"/>
          <w:b/>
        </w:rPr>
        <w:t>safe</w:t>
      </w:r>
    </w:p>
    <w:p w14:paraId="49457D61" w14:textId="77777777" w:rsidR="00872232" w:rsidRPr="00695B22" w:rsidRDefault="009609CC" w:rsidP="00B407CB">
      <w:pPr>
        <w:rPr>
          <w:rFonts w:ascii="Comic Sans MS" w:eastAsia="Calibri" w:hAnsi="Comic Sans MS" w:cs="Arial"/>
        </w:rPr>
      </w:pPr>
      <w:r w:rsidRPr="00695B22">
        <w:rPr>
          <w:rFonts w:ascii="Comic Sans MS" w:eastAsia="Calibri" w:hAnsi="Comic Sans MS" w:cs="Arial"/>
        </w:rPr>
        <w:t>I understand that while technology is useful for learning it can also present safety problems when misused and this policy has been written to clarify appropriate technology use within the provision and by parents of children who attend my provision when related to childmin</w:t>
      </w:r>
      <w:r w:rsidR="00872232" w:rsidRPr="00695B22">
        <w:rPr>
          <w:rFonts w:ascii="Comic Sans MS" w:eastAsia="Calibri" w:hAnsi="Comic Sans MS" w:cs="Arial"/>
        </w:rPr>
        <w:t xml:space="preserve">ding and childminded children and – </w:t>
      </w:r>
    </w:p>
    <w:p w14:paraId="09E7CE1B" w14:textId="2CF51A56" w:rsidR="00872232" w:rsidRPr="00695B22" w:rsidRDefault="00872232" w:rsidP="00B407CB">
      <w:pPr>
        <w:numPr>
          <w:ilvl w:val="0"/>
          <w:numId w:val="8"/>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The broadband is secured by a password which is changed </w:t>
      </w:r>
      <w:r w:rsidR="0040128F" w:rsidRPr="00695B22">
        <w:rPr>
          <w:rFonts w:ascii="Comic Sans MS" w:eastAsiaTheme="minorEastAsia" w:hAnsi="Comic Sans MS" w:cs="Arial"/>
          <w:lang w:eastAsia="en-GB"/>
        </w:rPr>
        <w:t>regularly.</w:t>
      </w:r>
      <w:r w:rsidRPr="00695B22">
        <w:rPr>
          <w:rFonts w:ascii="Comic Sans MS" w:eastAsiaTheme="minorEastAsia" w:hAnsi="Comic Sans MS" w:cs="Arial"/>
          <w:lang w:eastAsia="en-GB"/>
        </w:rPr>
        <w:t xml:space="preserve"> </w:t>
      </w:r>
    </w:p>
    <w:p w14:paraId="1CDA8973" w14:textId="0FD44391" w:rsidR="00872232" w:rsidRPr="00695B22" w:rsidRDefault="00872232" w:rsidP="00B407CB">
      <w:pPr>
        <w:numPr>
          <w:ilvl w:val="0"/>
          <w:numId w:val="8"/>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Virus protection software is automatically </w:t>
      </w:r>
      <w:r w:rsidR="0040128F" w:rsidRPr="00695B22">
        <w:rPr>
          <w:rFonts w:ascii="Comic Sans MS" w:eastAsiaTheme="minorEastAsia" w:hAnsi="Comic Sans MS" w:cs="Arial"/>
          <w:lang w:eastAsia="en-GB"/>
        </w:rPr>
        <w:t>updated.</w:t>
      </w:r>
      <w:r w:rsidRPr="00695B22">
        <w:rPr>
          <w:rFonts w:ascii="Comic Sans MS" w:eastAsiaTheme="minorEastAsia" w:hAnsi="Comic Sans MS" w:cs="Arial"/>
          <w:lang w:eastAsia="en-GB"/>
        </w:rPr>
        <w:t xml:space="preserve"> </w:t>
      </w:r>
    </w:p>
    <w:p w14:paraId="06D7B7A1" w14:textId="670AA4A0" w:rsidR="00872232" w:rsidRPr="00695B22" w:rsidRDefault="00872232" w:rsidP="00B407CB">
      <w:pPr>
        <w:numPr>
          <w:ilvl w:val="0"/>
          <w:numId w:val="8"/>
        </w:numPr>
        <w:contextualSpacing/>
        <w:rPr>
          <w:rFonts w:ascii="Comic Sans MS" w:eastAsiaTheme="minorEastAsia" w:hAnsi="Comic Sans MS" w:cs="Arial"/>
          <w:i/>
          <w:lang w:eastAsia="en-GB"/>
        </w:rPr>
      </w:pPr>
      <w:r w:rsidRPr="00695B22">
        <w:rPr>
          <w:rFonts w:ascii="Comic Sans MS" w:eastAsiaTheme="minorEastAsia" w:hAnsi="Comic Sans MS" w:cs="Arial"/>
          <w:i/>
          <w:lang w:eastAsia="en-GB"/>
        </w:rPr>
        <w:t xml:space="preserve">Online learning journey systems are secured with a password which is changed </w:t>
      </w:r>
      <w:r w:rsidR="0040128F" w:rsidRPr="00695B22">
        <w:rPr>
          <w:rFonts w:ascii="Comic Sans MS" w:eastAsiaTheme="minorEastAsia" w:hAnsi="Comic Sans MS" w:cs="Arial"/>
          <w:i/>
          <w:lang w:eastAsia="en-GB"/>
        </w:rPr>
        <w:t>regularly.</w:t>
      </w:r>
      <w:r w:rsidRPr="00695B22">
        <w:rPr>
          <w:rFonts w:ascii="Comic Sans MS" w:eastAsiaTheme="minorEastAsia" w:hAnsi="Comic Sans MS" w:cs="Arial"/>
          <w:i/>
          <w:lang w:eastAsia="en-GB"/>
        </w:rPr>
        <w:t xml:space="preserve"> </w:t>
      </w:r>
    </w:p>
    <w:p w14:paraId="1CAC4D78" w14:textId="30732BA3" w:rsidR="00872232" w:rsidRPr="00695B22" w:rsidRDefault="00872232" w:rsidP="00B407CB">
      <w:pPr>
        <w:numPr>
          <w:ilvl w:val="0"/>
          <w:numId w:val="8"/>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Passwords are used for all online systems – passwords are changed </w:t>
      </w:r>
      <w:r w:rsidR="0040128F" w:rsidRPr="00695B22">
        <w:rPr>
          <w:rFonts w:ascii="Comic Sans MS" w:eastAsiaTheme="minorEastAsia" w:hAnsi="Comic Sans MS" w:cs="Arial"/>
          <w:lang w:eastAsia="en-GB"/>
        </w:rPr>
        <w:t>regularly,</w:t>
      </w:r>
      <w:r w:rsidRPr="00695B22">
        <w:rPr>
          <w:rFonts w:ascii="Comic Sans MS" w:eastAsiaTheme="minorEastAsia" w:hAnsi="Comic Sans MS" w:cs="Arial"/>
          <w:lang w:eastAsia="en-GB"/>
        </w:rPr>
        <w:t xml:space="preserve"> and the password is stored in a password protected document on the main computer and shared via Dropbox;</w:t>
      </w:r>
      <w:r w:rsidRPr="00695B22">
        <w:rPr>
          <w:rFonts w:ascii="Comic Sans MS" w:eastAsiaTheme="minorEastAsia" w:hAnsi="Comic Sans MS" w:cs="Arial"/>
          <w:lang w:eastAsia="en-GB"/>
        </w:rPr>
        <w:br/>
        <w:t xml:space="preserve">Note – Dropbox is cloud storage owned by a US company and not covered by GDPR.  </w:t>
      </w:r>
    </w:p>
    <w:p w14:paraId="1924ADFE" w14:textId="5A51DE4C" w:rsidR="00872232" w:rsidRPr="00695B22" w:rsidRDefault="00872232" w:rsidP="00B407CB">
      <w:pPr>
        <w:numPr>
          <w:ilvl w:val="0"/>
          <w:numId w:val="8"/>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Laptops, </w:t>
      </w:r>
      <w:r w:rsidR="0040128F" w:rsidRPr="00695B22">
        <w:rPr>
          <w:rFonts w:ascii="Comic Sans MS" w:eastAsiaTheme="minorEastAsia" w:hAnsi="Comic Sans MS" w:cs="Arial"/>
          <w:lang w:eastAsia="en-GB"/>
        </w:rPr>
        <w:t>tablets,</w:t>
      </w:r>
      <w:r w:rsidRPr="00695B22">
        <w:rPr>
          <w:rFonts w:ascii="Comic Sans MS" w:eastAsiaTheme="minorEastAsia" w:hAnsi="Comic Sans MS" w:cs="Arial"/>
          <w:lang w:eastAsia="en-GB"/>
        </w:rPr>
        <w:t xml:space="preserve"> and other ICT equipment which contain sensitive data about children, families and staff are secure and do not leave the </w:t>
      </w:r>
      <w:r w:rsidR="0040128F" w:rsidRPr="00695B22">
        <w:rPr>
          <w:rFonts w:ascii="Comic Sans MS" w:eastAsiaTheme="minorEastAsia" w:hAnsi="Comic Sans MS" w:cs="Arial"/>
          <w:lang w:eastAsia="en-GB"/>
        </w:rPr>
        <w:t>premises.</w:t>
      </w:r>
    </w:p>
    <w:p w14:paraId="2F33A1FF" w14:textId="3EE55EBD" w:rsidR="00872232" w:rsidRPr="00695B22" w:rsidRDefault="00872232" w:rsidP="00B407CB">
      <w:pPr>
        <w:numPr>
          <w:ilvl w:val="0"/>
          <w:numId w:val="8"/>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Tablets and </w:t>
      </w:r>
      <w:r w:rsidR="0040128F" w:rsidRPr="00695B22">
        <w:rPr>
          <w:rFonts w:ascii="Comic Sans MS" w:eastAsiaTheme="minorEastAsia" w:hAnsi="Comic Sans MS" w:cs="Arial"/>
          <w:lang w:eastAsia="en-GB"/>
        </w:rPr>
        <w:t>laptops ‘</w:t>
      </w:r>
      <w:r w:rsidRPr="00695B22">
        <w:rPr>
          <w:rFonts w:ascii="Comic Sans MS" w:eastAsiaTheme="minorEastAsia" w:hAnsi="Comic Sans MS" w:cs="Arial"/>
          <w:lang w:eastAsia="en-GB"/>
        </w:rPr>
        <w:t xml:space="preserve">time out’ to a password protected page when </w:t>
      </w:r>
      <w:r w:rsidR="0040128F" w:rsidRPr="00695B22">
        <w:rPr>
          <w:rFonts w:ascii="Comic Sans MS" w:eastAsiaTheme="minorEastAsia" w:hAnsi="Comic Sans MS" w:cs="Arial"/>
          <w:lang w:eastAsia="en-GB"/>
        </w:rPr>
        <w:t>unused.</w:t>
      </w:r>
    </w:p>
    <w:p w14:paraId="6ADA7A5E" w14:textId="1BCE7A06" w:rsidR="00872232" w:rsidRPr="00695B22" w:rsidRDefault="00872232" w:rsidP="00B407CB">
      <w:pPr>
        <w:numPr>
          <w:ilvl w:val="0"/>
          <w:numId w:val="8"/>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Memory sticks, when used, are </w:t>
      </w:r>
      <w:r w:rsidR="0040128F" w:rsidRPr="00695B22">
        <w:rPr>
          <w:rFonts w:ascii="Comic Sans MS" w:eastAsiaTheme="minorEastAsia" w:hAnsi="Comic Sans MS" w:cs="Arial"/>
          <w:lang w:eastAsia="en-GB"/>
        </w:rPr>
        <w:t>encrypted,</w:t>
      </w:r>
      <w:r w:rsidRPr="00695B22">
        <w:rPr>
          <w:rFonts w:ascii="Comic Sans MS" w:eastAsiaTheme="minorEastAsia" w:hAnsi="Comic Sans MS" w:cs="Arial"/>
          <w:lang w:eastAsia="en-GB"/>
        </w:rPr>
        <w:t xml:space="preserve"> and locked away. </w:t>
      </w:r>
    </w:p>
    <w:p w14:paraId="5A9553F8" w14:textId="77777777" w:rsidR="009609CC" w:rsidRPr="00695B22" w:rsidRDefault="00872232" w:rsidP="00B407CB">
      <w:pPr>
        <w:numPr>
          <w:ilvl w:val="0"/>
          <w:numId w:val="8"/>
        </w:numPr>
        <w:contextualSpacing/>
        <w:rPr>
          <w:rFonts w:ascii="Comic Sans MS" w:eastAsia="Calibri" w:hAnsi="Comic Sans MS" w:cs="Arial"/>
        </w:rPr>
      </w:pPr>
      <w:r w:rsidRPr="00695B22">
        <w:rPr>
          <w:rFonts w:ascii="Comic Sans MS" w:hAnsi="Comic Sans MS" w:cs="Arial"/>
        </w:rPr>
        <w:t xml:space="preserve">The password to any secure documents is shared with my partner to ensure it remains secure should I be injured or fall ill. </w:t>
      </w:r>
    </w:p>
    <w:p w14:paraId="2DC3399F" w14:textId="77777777" w:rsidR="009609CC" w:rsidRPr="00695B22" w:rsidRDefault="009609CC" w:rsidP="00B407CB">
      <w:pPr>
        <w:rPr>
          <w:rFonts w:ascii="Comic Sans MS" w:eastAsia="Calibri" w:hAnsi="Comic Sans MS" w:cs="Arial"/>
          <w:b/>
        </w:rPr>
      </w:pPr>
    </w:p>
    <w:p w14:paraId="7BFDC818" w14:textId="56B3A48F" w:rsidR="00872232" w:rsidRPr="00695B22" w:rsidRDefault="00872232" w:rsidP="00B407CB">
      <w:pPr>
        <w:rPr>
          <w:rFonts w:ascii="Comic Sans MS" w:eastAsia="Calibri" w:hAnsi="Comic Sans MS" w:cs="Arial"/>
          <w:b/>
        </w:rPr>
      </w:pPr>
      <w:r w:rsidRPr="00695B22">
        <w:rPr>
          <w:rFonts w:ascii="Comic Sans MS" w:eastAsia="Calibri" w:hAnsi="Comic Sans MS" w:cs="Arial"/>
          <w:b/>
        </w:rPr>
        <w:t>Online communication</w:t>
      </w:r>
      <w:r w:rsidR="00B407CB" w:rsidRPr="00695B22">
        <w:rPr>
          <w:rFonts w:ascii="Comic Sans MS" w:eastAsia="Calibri" w:hAnsi="Comic Sans MS" w:cs="Arial"/>
          <w:b/>
        </w:rPr>
        <w:t>s</w:t>
      </w:r>
    </w:p>
    <w:p w14:paraId="51F23202" w14:textId="77777777" w:rsidR="002F3ABA" w:rsidRPr="00695B22" w:rsidRDefault="002F3ABA" w:rsidP="00B407CB">
      <w:pPr>
        <w:rPr>
          <w:rFonts w:ascii="Comic Sans MS" w:eastAsia="Calibri" w:hAnsi="Comic Sans MS" w:cs="Arial"/>
        </w:rPr>
      </w:pPr>
      <w:r w:rsidRPr="00695B22">
        <w:rPr>
          <w:rFonts w:ascii="Comic Sans MS" w:eastAsia="Calibri" w:hAnsi="Comic Sans MS" w:cs="Arial"/>
        </w:rPr>
        <w:t>All internet enabled devices are monitored to ensure safe internet use. Any technology used by children has internet safety controls in place so children cannot access inappropriate sites. Every effort will be made to keep internet security updated and online usage by children will be monitored.</w:t>
      </w:r>
      <w:r w:rsidRPr="00695B22">
        <w:rPr>
          <w:rFonts w:ascii="Comic Sans MS" w:eastAsia="Calibri" w:hAnsi="Comic Sans MS" w:cs="Arial"/>
          <w:b/>
        </w:rPr>
        <w:t xml:space="preserve"> </w:t>
      </w:r>
      <w:r w:rsidRPr="00695B22">
        <w:rPr>
          <w:rFonts w:ascii="Comic Sans MS" w:eastAsia="Calibri" w:hAnsi="Comic Sans MS" w:cs="Arial"/>
        </w:rPr>
        <w:t>Any uploading of personal information onto websites must be carried out in compliance with the Data Protection Act 1998 and will not be done without prior written permission from the parent involved.</w:t>
      </w:r>
    </w:p>
    <w:p w14:paraId="53756924" w14:textId="77777777" w:rsidR="00B407CB" w:rsidRPr="00695B22" w:rsidRDefault="00B407CB" w:rsidP="00B407CB">
      <w:pPr>
        <w:numPr>
          <w:ilvl w:val="0"/>
          <w:numId w:val="5"/>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The </w:t>
      </w:r>
      <w:r w:rsidRPr="00695B22">
        <w:rPr>
          <w:rFonts w:ascii="Comic Sans MS" w:eastAsiaTheme="minorEastAsia" w:hAnsi="Comic Sans MS" w:cs="Arial"/>
          <w:i/>
          <w:lang w:eastAsia="en-GB"/>
        </w:rPr>
        <w:t>website, Facebook group - blog</w:t>
      </w:r>
      <w:r w:rsidRPr="00695B22">
        <w:rPr>
          <w:rFonts w:ascii="Comic Sans MS" w:eastAsiaTheme="minorEastAsia" w:hAnsi="Comic Sans MS" w:cs="Arial"/>
          <w:lang w:eastAsia="en-GB"/>
        </w:rPr>
        <w:t xml:space="preserve"> … </w:t>
      </w:r>
      <w:r w:rsidRPr="00695B22">
        <w:rPr>
          <w:rFonts w:ascii="Comic Sans MS" w:eastAsiaTheme="minorEastAsia" w:hAnsi="Comic Sans MS" w:cs="Arial"/>
          <w:i/>
          <w:lang w:eastAsia="en-GB"/>
        </w:rPr>
        <w:t>does / does not</w:t>
      </w:r>
      <w:r w:rsidRPr="00695B22">
        <w:rPr>
          <w:rFonts w:ascii="Comic Sans MS" w:eastAsiaTheme="minorEastAsia" w:hAnsi="Comic Sans MS" w:cs="Arial"/>
          <w:lang w:eastAsia="en-GB"/>
        </w:rPr>
        <w:t xml:space="preserve"> contain photos of children and staff.</w:t>
      </w:r>
      <w:r w:rsidRPr="00695B22">
        <w:rPr>
          <w:rFonts w:ascii="Comic Sans MS" w:eastAsiaTheme="minorEastAsia" w:hAnsi="Comic Sans MS" w:cs="Arial"/>
          <w:lang w:eastAsia="en-GB"/>
        </w:rPr>
        <w:br/>
        <w:t xml:space="preserve">Note – if photos of children or staff are used online consent (parent or staff member permission) must be sought in writing in advance and can be withdrawn at any time. </w:t>
      </w:r>
    </w:p>
    <w:p w14:paraId="5A4F71ED" w14:textId="6F399442" w:rsidR="00B407CB" w:rsidRPr="00695B22" w:rsidRDefault="00B407CB" w:rsidP="00B407CB">
      <w:pPr>
        <w:numPr>
          <w:ilvl w:val="0"/>
          <w:numId w:val="5"/>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When emails are sent to parents, BCC is used to protect private email </w:t>
      </w:r>
      <w:r w:rsidR="0040128F" w:rsidRPr="00695B22">
        <w:rPr>
          <w:rFonts w:ascii="Comic Sans MS" w:eastAsiaTheme="minorEastAsia" w:hAnsi="Comic Sans MS" w:cs="Arial"/>
          <w:lang w:eastAsia="en-GB"/>
        </w:rPr>
        <w:t>addresses.</w:t>
      </w:r>
      <w:r w:rsidRPr="00695B22">
        <w:rPr>
          <w:rFonts w:ascii="Comic Sans MS" w:eastAsiaTheme="minorEastAsia" w:hAnsi="Comic Sans MS" w:cs="Arial"/>
          <w:lang w:eastAsia="en-GB"/>
        </w:rPr>
        <w:t xml:space="preserve"> </w:t>
      </w:r>
    </w:p>
    <w:p w14:paraId="34D287DC" w14:textId="1A0AA80A" w:rsidR="00B407CB" w:rsidRPr="00695B22" w:rsidRDefault="00B407CB" w:rsidP="00B407CB">
      <w:pPr>
        <w:numPr>
          <w:ilvl w:val="0"/>
          <w:numId w:val="5"/>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Use of </w:t>
      </w:r>
      <w:r w:rsidR="0040128F" w:rsidRPr="00695B22">
        <w:rPr>
          <w:rFonts w:ascii="Comic Sans MS" w:eastAsiaTheme="minorEastAsia" w:hAnsi="Comic Sans MS" w:cs="Arial"/>
          <w:lang w:eastAsia="en-GB"/>
        </w:rPr>
        <w:t>work-related</w:t>
      </w:r>
      <w:r w:rsidRPr="00695B22">
        <w:rPr>
          <w:rFonts w:ascii="Comic Sans MS" w:eastAsiaTheme="minorEastAsia" w:hAnsi="Comic Sans MS" w:cs="Arial"/>
          <w:lang w:eastAsia="en-GB"/>
        </w:rPr>
        <w:t xml:space="preserve"> ICT equipment will be monitored and work-related equipment must not be used for private or social networking </w:t>
      </w:r>
      <w:r w:rsidR="0040128F" w:rsidRPr="00695B22">
        <w:rPr>
          <w:rFonts w:ascii="Comic Sans MS" w:eastAsiaTheme="minorEastAsia" w:hAnsi="Comic Sans MS" w:cs="Arial"/>
          <w:lang w:eastAsia="en-GB"/>
        </w:rPr>
        <w:t>purposes.</w:t>
      </w:r>
    </w:p>
    <w:p w14:paraId="0BB2D8F1" w14:textId="71382818" w:rsidR="00B407CB" w:rsidRPr="00695B22" w:rsidRDefault="00B407CB" w:rsidP="00B407CB">
      <w:pPr>
        <w:numPr>
          <w:ilvl w:val="0"/>
          <w:numId w:val="5"/>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Staff are trained to recognise the importance of ensuring all communications between staff, parents and children are professional respectful. If concerning comments are made by other staff members or parents etc on social media, staff will not </w:t>
      </w:r>
      <w:r w:rsidR="0040128F" w:rsidRPr="00695B22">
        <w:rPr>
          <w:rFonts w:ascii="Comic Sans MS" w:eastAsiaTheme="minorEastAsia" w:hAnsi="Comic Sans MS" w:cs="Arial"/>
          <w:lang w:eastAsia="en-GB"/>
        </w:rPr>
        <w:t>respond</w:t>
      </w:r>
      <w:r w:rsidRPr="00695B22">
        <w:rPr>
          <w:rFonts w:ascii="Comic Sans MS" w:eastAsiaTheme="minorEastAsia" w:hAnsi="Comic Sans MS" w:cs="Arial"/>
          <w:lang w:eastAsia="en-GB"/>
        </w:rPr>
        <w:t xml:space="preserve"> they will report the comment to the </w:t>
      </w:r>
      <w:r w:rsidRPr="00695B22">
        <w:rPr>
          <w:rFonts w:ascii="Comic Sans MS" w:eastAsiaTheme="minorEastAsia" w:hAnsi="Comic Sans MS" w:cs="Arial"/>
          <w:i/>
          <w:lang w:eastAsia="en-GB"/>
        </w:rPr>
        <w:t>Designated Safeguarding Lead / Manager</w:t>
      </w:r>
      <w:r w:rsidRPr="00695B22">
        <w:rPr>
          <w:rFonts w:ascii="Comic Sans MS" w:eastAsiaTheme="minorEastAsia" w:hAnsi="Comic Sans MS" w:cs="Arial"/>
          <w:lang w:eastAsia="en-GB"/>
        </w:rPr>
        <w:t xml:space="preserve"> on the next working </w:t>
      </w:r>
      <w:r w:rsidR="0040128F" w:rsidRPr="00695B22">
        <w:rPr>
          <w:rFonts w:ascii="Comic Sans MS" w:eastAsiaTheme="minorEastAsia" w:hAnsi="Comic Sans MS" w:cs="Arial"/>
          <w:lang w:eastAsia="en-GB"/>
        </w:rPr>
        <w:t>day.</w:t>
      </w:r>
    </w:p>
    <w:p w14:paraId="67395D1B" w14:textId="77777777" w:rsidR="00872232" w:rsidRPr="00695B22" w:rsidRDefault="00B407CB" w:rsidP="00B407CB">
      <w:pPr>
        <w:numPr>
          <w:ilvl w:val="0"/>
          <w:numId w:val="5"/>
        </w:numPr>
        <w:contextualSpacing/>
        <w:rPr>
          <w:rFonts w:ascii="Comic Sans MS" w:eastAsiaTheme="minorEastAsia" w:hAnsi="Comic Sans MS" w:cs="Arial"/>
          <w:lang w:eastAsia="en-GB"/>
        </w:rPr>
      </w:pPr>
      <w:r w:rsidRPr="00695B22">
        <w:rPr>
          <w:rFonts w:ascii="Comic Sans MS" w:eastAsiaTheme="minorEastAsia" w:hAnsi="Comic Sans MS" w:cs="Arial"/>
          <w:lang w:eastAsia="en-GB"/>
        </w:rPr>
        <w:t xml:space="preserve">Staff are trained to understand that information about children and families will not be shared online, including on social media – this is a disciplinary offence. </w:t>
      </w:r>
    </w:p>
    <w:p w14:paraId="1EB5C08F" w14:textId="77777777" w:rsidR="002F3ABA" w:rsidRPr="00695B22" w:rsidRDefault="002F3ABA" w:rsidP="00B407CB">
      <w:pPr>
        <w:widowControl w:val="0"/>
        <w:suppressAutoHyphens/>
        <w:overflowPunct w:val="0"/>
        <w:autoSpaceDE w:val="0"/>
        <w:autoSpaceDN w:val="0"/>
        <w:adjustRightInd w:val="0"/>
        <w:rPr>
          <w:rFonts w:ascii="Comic Sans MS" w:eastAsia="Calibri" w:hAnsi="Comic Sans MS" w:cs="Arial"/>
        </w:rPr>
      </w:pPr>
    </w:p>
    <w:p w14:paraId="3DA8E911" w14:textId="77777777" w:rsidR="002F3ABA" w:rsidRPr="00695B22" w:rsidRDefault="002F3ABA" w:rsidP="00B407CB">
      <w:pPr>
        <w:rPr>
          <w:rFonts w:ascii="Comic Sans MS" w:eastAsia="Calibri" w:hAnsi="Comic Sans MS" w:cs="Arial"/>
        </w:rPr>
      </w:pPr>
      <w:r w:rsidRPr="00695B22">
        <w:rPr>
          <w:rFonts w:ascii="Comic Sans MS" w:eastAsia="Calibri" w:hAnsi="Comic Sans MS" w:cs="Arial"/>
        </w:rPr>
        <w:t xml:space="preserve">I am registered with the Information Commissioner’s Office - ICO - </w:t>
      </w:r>
      <w:hyperlink r:id="rId8" w:history="1">
        <w:r w:rsidRPr="00695B22">
          <w:rPr>
            <w:rFonts w:ascii="Comic Sans MS" w:eastAsia="Calibri" w:hAnsi="Comic Sans MS" w:cs="Arial"/>
            <w:color w:val="0563C1" w:themeColor="hyperlink"/>
            <w:u w:val="single"/>
          </w:rPr>
          <w:t>www.ico.gov.uk</w:t>
        </w:r>
      </w:hyperlink>
      <w:r w:rsidRPr="00695B22">
        <w:rPr>
          <w:rFonts w:ascii="Comic Sans MS" w:eastAsia="Calibri" w:hAnsi="Comic Sans MS" w:cs="Arial"/>
        </w:rPr>
        <w:t xml:space="preserve">: please see my ICO registration certificate. </w:t>
      </w:r>
    </w:p>
    <w:p w14:paraId="14021715" w14:textId="77777777" w:rsidR="002F3ABA" w:rsidRPr="00695B22" w:rsidRDefault="002F3ABA" w:rsidP="00B407CB">
      <w:pPr>
        <w:widowControl w:val="0"/>
        <w:suppressAutoHyphens/>
        <w:overflowPunct w:val="0"/>
        <w:autoSpaceDE w:val="0"/>
        <w:autoSpaceDN w:val="0"/>
        <w:adjustRightInd w:val="0"/>
        <w:rPr>
          <w:rFonts w:ascii="Comic Sans MS" w:eastAsia="Calibri" w:hAnsi="Comic Sans MS" w:cs="Arial"/>
        </w:rPr>
      </w:pPr>
    </w:p>
    <w:p w14:paraId="2F3C354E" w14:textId="77777777" w:rsidR="002F3ABA" w:rsidRPr="00695B22" w:rsidRDefault="002F3ABA" w:rsidP="00B407CB">
      <w:pPr>
        <w:widowControl w:val="0"/>
        <w:suppressAutoHyphens/>
        <w:overflowPunct w:val="0"/>
        <w:autoSpaceDE w:val="0"/>
        <w:autoSpaceDN w:val="0"/>
        <w:adjustRightInd w:val="0"/>
        <w:rPr>
          <w:rFonts w:ascii="Comic Sans MS" w:eastAsia="Calibri" w:hAnsi="Comic Sans MS" w:cs="Arial"/>
        </w:rPr>
      </w:pPr>
      <w:r w:rsidRPr="00695B22">
        <w:rPr>
          <w:rFonts w:ascii="Comic Sans MS" w:eastAsia="Calibri" w:hAnsi="Comic Sans MS" w:cs="Arial"/>
        </w:rPr>
        <w:t>If there is a concern about e-safety, I will act on the concern to comply with the requirements of the EYFS, Childcare Registers, Ofsted and the ICO.</w:t>
      </w:r>
    </w:p>
    <w:p w14:paraId="33D5BF6A" w14:textId="77777777" w:rsidR="002F3ABA" w:rsidRPr="00695B22" w:rsidRDefault="002F3ABA" w:rsidP="00B407CB">
      <w:pPr>
        <w:widowControl w:val="0"/>
        <w:suppressAutoHyphens/>
        <w:overflowPunct w:val="0"/>
        <w:autoSpaceDE w:val="0"/>
        <w:autoSpaceDN w:val="0"/>
        <w:adjustRightInd w:val="0"/>
        <w:rPr>
          <w:rFonts w:ascii="Comic Sans MS" w:eastAsia="Calibri" w:hAnsi="Comic Sans MS" w:cs="Arial"/>
        </w:rPr>
      </w:pPr>
    </w:p>
    <w:p w14:paraId="2A1D0353" w14:textId="77777777" w:rsidR="002F3ABA" w:rsidRPr="00695B22" w:rsidRDefault="002F3ABA" w:rsidP="00B407CB">
      <w:pPr>
        <w:rPr>
          <w:rFonts w:ascii="Comic Sans MS" w:hAnsi="Comic Sans MS" w:cs="Arial"/>
        </w:rPr>
      </w:pPr>
      <w:r w:rsidRPr="00695B22">
        <w:rPr>
          <w:rFonts w:ascii="Comic Sans MS" w:hAnsi="Comic Sans MS" w:cs="Arial"/>
        </w:rPr>
        <w:t xml:space="preserve">If you have any questions about my Policy / Procedures or would like to make any comments, please ask. </w:t>
      </w:r>
    </w:p>
    <w:p w14:paraId="36155B5F" w14:textId="20C8EA60" w:rsidR="002F3ABA" w:rsidRPr="00695B22" w:rsidRDefault="002F3ABA" w:rsidP="002F3ABA">
      <w:pPr>
        <w:widowControl w:val="0"/>
        <w:suppressAutoHyphens/>
        <w:overflowPunct w:val="0"/>
        <w:autoSpaceDE w:val="0"/>
        <w:autoSpaceDN w:val="0"/>
        <w:adjustRightInd w:val="0"/>
        <w:spacing w:before="0" w:after="0"/>
        <w:rPr>
          <w:rFonts w:ascii="Comic Sans MS" w:eastAsia="Calibri" w:hAnsi="Comic Sans MS" w:cs="Arial"/>
        </w:rPr>
      </w:pPr>
    </w:p>
    <w:p w14:paraId="56D4295C" w14:textId="295B86F1" w:rsidR="00790D18" w:rsidRPr="00695B22" w:rsidRDefault="00790D18" w:rsidP="002F3ABA">
      <w:pPr>
        <w:widowControl w:val="0"/>
        <w:suppressAutoHyphens/>
        <w:overflowPunct w:val="0"/>
        <w:autoSpaceDE w:val="0"/>
        <w:autoSpaceDN w:val="0"/>
        <w:adjustRightInd w:val="0"/>
        <w:spacing w:before="0" w:after="0"/>
        <w:rPr>
          <w:rFonts w:ascii="Comic Sans MS" w:eastAsia="Calibri" w:hAnsi="Comic Sans MS" w:cs="Arial"/>
        </w:rPr>
      </w:pPr>
      <w:r w:rsidRPr="00695B22">
        <w:rPr>
          <w:rFonts w:ascii="Comic Sans MS" w:eastAsia="Calibri" w:hAnsi="Comic Sans MS" w:cs="Arial"/>
        </w:rPr>
        <w:t xml:space="preserve">Signed: </w:t>
      </w:r>
      <w:r w:rsidRPr="00695B22">
        <w:rPr>
          <w:rFonts w:ascii="Comic Sans MS" w:eastAsia="Calibri" w:hAnsi="Comic Sans MS" w:cs="Arial"/>
        </w:rPr>
        <w:tab/>
      </w:r>
      <w:r w:rsidRPr="00695B22">
        <w:rPr>
          <w:rFonts w:ascii="Comic Sans MS" w:eastAsia="Calibri" w:hAnsi="Comic Sans MS" w:cs="Arial"/>
        </w:rPr>
        <w:tab/>
      </w:r>
      <w:r w:rsidRPr="00695B22">
        <w:rPr>
          <w:rFonts w:ascii="Comic Sans MS" w:eastAsia="Calibri" w:hAnsi="Comic Sans MS" w:cs="Arial"/>
        </w:rPr>
        <w:tab/>
      </w:r>
      <w:r w:rsidRPr="00695B22">
        <w:rPr>
          <w:rFonts w:ascii="Comic Sans MS" w:eastAsia="Calibri" w:hAnsi="Comic Sans MS" w:cs="Arial"/>
        </w:rPr>
        <w:tab/>
      </w:r>
      <w:r w:rsidRPr="00695B22">
        <w:rPr>
          <w:rFonts w:ascii="Comic Sans MS" w:eastAsia="Calibri" w:hAnsi="Comic Sans MS" w:cs="Arial"/>
        </w:rPr>
        <w:tab/>
      </w:r>
      <w:r w:rsidRPr="00695B22">
        <w:rPr>
          <w:rFonts w:ascii="Comic Sans MS" w:eastAsia="Calibri" w:hAnsi="Comic Sans MS" w:cs="Arial"/>
        </w:rPr>
        <w:tab/>
      </w:r>
      <w:r w:rsidRPr="00695B22">
        <w:rPr>
          <w:rFonts w:ascii="Comic Sans MS" w:eastAsia="Calibri" w:hAnsi="Comic Sans MS" w:cs="Arial"/>
        </w:rPr>
        <w:tab/>
        <w:t xml:space="preserve">Review date: </w:t>
      </w:r>
    </w:p>
    <w:p w14:paraId="5F755721" w14:textId="37549727" w:rsidR="002933F1" w:rsidRPr="00695B22" w:rsidRDefault="0040128F" w:rsidP="00790D18">
      <w:pPr>
        <w:tabs>
          <w:tab w:val="left" w:pos="2940"/>
        </w:tabs>
        <w:rPr>
          <w:rFonts w:ascii="Comic Sans MS" w:hAnsi="Comic Sans MS"/>
        </w:rPr>
      </w:pPr>
      <w:r w:rsidRPr="00695B22">
        <w:rPr>
          <w:rFonts w:eastAsiaTheme="minorEastAsia" w:cs="Arial"/>
          <w:noProof/>
          <w:color w:val="FFD966" w:themeColor="accent4" w:themeTint="99"/>
          <w:lang w:eastAsia="en-GB"/>
        </w:rPr>
        <w:drawing>
          <wp:anchor distT="0" distB="0" distL="114300" distR="114300" simplePos="0" relativeHeight="251660288" behindDoc="0" locked="0" layoutInCell="1" allowOverlap="1" wp14:anchorId="091A0F03" wp14:editId="08C35A94">
            <wp:simplePos x="0" y="0"/>
            <wp:positionH relativeFrom="column">
              <wp:posOffset>1752600</wp:posOffset>
            </wp:positionH>
            <wp:positionV relativeFrom="paragraph">
              <wp:posOffset>123825</wp:posOffset>
            </wp:positionV>
            <wp:extent cx="2667000" cy="760095"/>
            <wp:effectExtent l="0" t="0" r="0" b="190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760095"/>
                    </a:xfrm>
                    <a:prstGeom prst="rect">
                      <a:avLst/>
                    </a:prstGeom>
                  </pic:spPr>
                </pic:pic>
              </a:graphicData>
            </a:graphic>
          </wp:anchor>
        </w:drawing>
      </w:r>
    </w:p>
    <w:sectPr w:rsidR="002933F1" w:rsidRPr="00695B22" w:rsidSect="00B77FEC">
      <w:pgSz w:w="11906" w:h="16838"/>
      <w:pgMar w:top="720" w:right="720" w:bottom="720" w:left="72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56A1" w14:textId="77777777" w:rsidR="00B23EEA" w:rsidRDefault="00B23EEA" w:rsidP="00B77FEC">
      <w:pPr>
        <w:spacing w:before="0" w:after="0" w:line="240" w:lineRule="auto"/>
      </w:pPr>
      <w:r>
        <w:separator/>
      </w:r>
    </w:p>
  </w:endnote>
  <w:endnote w:type="continuationSeparator" w:id="0">
    <w:p w14:paraId="293766FD" w14:textId="77777777" w:rsidR="00B23EEA" w:rsidRDefault="00B23EEA" w:rsidP="00B77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F146" w14:textId="77777777" w:rsidR="00B23EEA" w:rsidRDefault="00B23EEA" w:rsidP="00B77FEC">
      <w:pPr>
        <w:spacing w:before="0" w:after="0" w:line="240" w:lineRule="auto"/>
      </w:pPr>
      <w:r>
        <w:separator/>
      </w:r>
    </w:p>
  </w:footnote>
  <w:footnote w:type="continuationSeparator" w:id="0">
    <w:p w14:paraId="6C89A9DB" w14:textId="77777777" w:rsidR="00B23EEA" w:rsidRDefault="00B23EEA" w:rsidP="00B77F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A93"/>
    <w:multiLevelType w:val="hybridMultilevel"/>
    <w:tmpl w:val="52C2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F18F5"/>
    <w:multiLevelType w:val="hybridMultilevel"/>
    <w:tmpl w:val="3CC8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A4BA1"/>
    <w:multiLevelType w:val="hybridMultilevel"/>
    <w:tmpl w:val="3984D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9664A"/>
    <w:multiLevelType w:val="hybridMultilevel"/>
    <w:tmpl w:val="005C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663C1B"/>
    <w:multiLevelType w:val="hybridMultilevel"/>
    <w:tmpl w:val="4B102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103175"/>
    <w:multiLevelType w:val="hybridMultilevel"/>
    <w:tmpl w:val="30BE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8"/>
    <w:rsid w:val="00163243"/>
    <w:rsid w:val="00186BBB"/>
    <w:rsid w:val="00231758"/>
    <w:rsid w:val="002925B1"/>
    <w:rsid w:val="002933F1"/>
    <w:rsid w:val="002C1EBC"/>
    <w:rsid w:val="002D388C"/>
    <w:rsid w:val="002E4F2B"/>
    <w:rsid w:val="002F354D"/>
    <w:rsid w:val="002F3ABA"/>
    <w:rsid w:val="00303B49"/>
    <w:rsid w:val="00326782"/>
    <w:rsid w:val="00353975"/>
    <w:rsid w:val="003B4662"/>
    <w:rsid w:val="0040128F"/>
    <w:rsid w:val="0048383E"/>
    <w:rsid w:val="004B18E6"/>
    <w:rsid w:val="00530DFE"/>
    <w:rsid w:val="005B66DF"/>
    <w:rsid w:val="005D3947"/>
    <w:rsid w:val="00667F1B"/>
    <w:rsid w:val="00695B22"/>
    <w:rsid w:val="00701220"/>
    <w:rsid w:val="00790D18"/>
    <w:rsid w:val="007D7D65"/>
    <w:rsid w:val="00872232"/>
    <w:rsid w:val="009609CC"/>
    <w:rsid w:val="009B0230"/>
    <w:rsid w:val="00A107D4"/>
    <w:rsid w:val="00A65E5B"/>
    <w:rsid w:val="00B23EEA"/>
    <w:rsid w:val="00B407CB"/>
    <w:rsid w:val="00B77FEC"/>
    <w:rsid w:val="00B9226F"/>
    <w:rsid w:val="00BB2FB4"/>
    <w:rsid w:val="00C03487"/>
    <w:rsid w:val="00C351E8"/>
    <w:rsid w:val="00C727BA"/>
    <w:rsid w:val="00CC059B"/>
    <w:rsid w:val="00CC7C2E"/>
    <w:rsid w:val="00E7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4EF91"/>
  <w15:chartTrackingRefBased/>
  <w15:docId w15:val="{0C5FA0D1-ABFF-4775-B84C-2967611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E8"/>
    <w:pPr>
      <w:ind w:left="720"/>
      <w:contextualSpacing/>
    </w:pPr>
  </w:style>
  <w:style w:type="character" w:styleId="Hyperlink">
    <w:name w:val="Hyperlink"/>
    <w:basedOn w:val="DefaultParagraphFont"/>
    <w:uiPriority w:val="99"/>
    <w:unhideWhenUsed/>
    <w:rsid w:val="007D7D65"/>
    <w:rPr>
      <w:color w:val="0563C1" w:themeColor="hyperlink"/>
      <w:u w:val="single"/>
    </w:rPr>
  </w:style>
  <w:style w:type="paragraph" w:styleId="Header">
    <w:name w:val="header"/>
    <w:basedOn w:val="Normal"/>
    <w:link w:val="HeaderChar"/>
    <w:uiPriority w:val="99"/>
    <w:unhideWhenUsed/>
    <w:rsid w:val="00B77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7FEC"/>
  </w:style>
  <w:style w:type="paragraph" w:styleId="Footer">
    <w:name w:val="footer"/>
    <w:basedOn w:val="Normal"/>
    <w:link w:val="FooterChar"/>
    <w:uiPriority w:val="99"/>
    <w:unhideWhenUsed/>
    <w:rsid w:val="00B77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7FEC"/>
  </w:style>
  <w:style w:type="table" w:customStyle="1" w:styleId="TableGrid13">
    <w:name w:val="Table Grid13"/>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05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5114">
      <w:bodyDiv w:val="1"/>
      <w:marLeft w:val="0"/>
      <w:marRight w:val="0"/>
      <w:marTop w:val="0"/>
      <w:marBottom w:val="0"/>
      <w:divBdr>
        <w:top w:val="none" w:sz="0" w:space="0" w:color="auto"/>
        <w:left w:val="none" w:sz="0" w:space="0" w:color="auto"/>
        <w:bottom w:val="none" w:sz="0" w:space="0" w:color="auto"/>
        <w:right w:val="none" w:sz="0" w:space="0" w:color="auto"/>
      </w:divBdr>
      <w:divsChild>
        <w:div w:id="536241352">
          <w:marLeft w:val="0"/>
          <w:marRight w:val="0"/>
          <w:marTop w:val="0"/>
          <w:marBottom w:val="0"/>
          <w:divBdr>
            <w:top w:val="none" w:sz="0" w:space="0" w:color="auto"/>
            <w:left w:val="none" w:sz="0" w:space="0" w:color="auto"/>
            <w:bottom w:val="none" w:sz="0" w:space="0" w:color="auto"/>
            <w:right w:val="none" w:sz="0" w:space="0" w:color="auto"/>
          </w:divBdr>
        </w:div>
        <w:div w:id="1772387661">
          <w:marLeft w:val="0"/>
          <w:marRight w:val="0"/>
          <w:marTop w:val="0"/>
          <w:marBottom w:val="0"/>
          <w:divBdr>
            <w:top w:val="none" w:sz="0" w:space="0" w:color="auto"/>
            <w:left w:val="none" w:sz="0" w:space="0" w:color="auto"/>
            <w:bottom w:val="none" w:sz="0" w:space="0" w:color="auto"/>
            <w:right w:val="none" w:sz="0" w:space="0" w:color="auto"/>
          </w:divBdr>
        </w:div>
        <w:div w:id="634482977">
          <w:marLeft w:val="0"/>
          <w:marRight w:val="0"/>
          <w:marTop w:val="0"/>
          <w:marBottom w:val="0"/>
          <w:divBdr>
            <w:top w:val="none" w:sz="0" w:space="0" w:color="auto"/>
            <w:left w:val="none" w:sz="0" w:space="0" w:color="auto"/>
            <w:bottom w:val="none" w:sz="0" w:space="0" w:color="auto"/>
            <w:right w:val="none" w:sz="0" w:space="0" w:color="auto"/>
          </w:divBdr>
        </w:div>
        <w:div w:id="896286244">
          <w:marLeft w:val="0"/>
          <w:marRight w:val="0"/>
          <w:marTop w:val="0"/>
          <w:marBottom w:val="0"/>
          <w:divBdr>
            <w:top w:val="none" w:sz="0" w:space="0" w:color="auto"/>
            <w:left w:val="none" w:sz="0" w:space="0" w:color="auto"/>
            <w:bottom w:val="none" w:sz="0" w:space="0" w:color="auto"/>
            <w:right w:val="none" w:sz="0" w:space="0" w:color="auto"/>
          </w:divBdr>
        </w:div>
        <w:div w:id="24649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www.childcare.co.uk, 07.2017</dc:creator>
  <cp:keywords/>
  <dc:description/>
  <cp:lastModifiedBy>Alice Mcpherson</cp:lastModifiedBy>
  <cp:revision>3</cp:revision>
  <dcterms:created xsi:type="dcterms:W3CDTF">2021-07-16T14:07:00Z</dcterms:created>
  <dcterms:modified xsi:type="dcterms:W3CDTF">2021-07-16T14:07:00Z</dcterms:modified>
  <cp:contentStatus/>
</cp:coreProperties>
</file>